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60" w:rsidRPr="00DA0657" w:rsidRDefault="00AC2460" w:rsidP="00AC2460">
      <w:pPr>
        <w:spacing w:after="0" w:line="240" w:lineRule="auto"/>
        <w:jc w:val="center"/>
        <w:rPr>
          <w:rFonts w:ascii="Times New Roman" w:hAnsi="Times New Roman"/>
          <w:b/>
          <w:color w:val="AEAAAA"/>
          <w:sz w:val="28"/>
          <w:szCs w:val="28"/>
        </w:rPr>
      </w:pPr>
      <w:r w:rsidRPr="00FA6332">
        <w:rPr>
          <w:rFonts w:ascii="Times New Roman" w:hAnsi="Times New Roman"/>
          <w:b/>
          <w:noProof/>
          <w:color w:val="AEAAAA"/>
          <w:sz w:val="28"/>
          <w:szCs w:val="28"/>
          <w:lang w:eastAsia="ru-RU"/>
        </w:rPr>
        <w:drawing>
          <wp:inline distT="0" distB="0" distL="0" distR="0">
            <wp:extent cx="6429375" cy="1552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460" w:rsidRDefault="00AC2460" w:rsidP="00AC246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C2460" w:rsidRDefault="00AC2460" w:rsidP="00AC246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C2460" w:rsidRPr="0040666C" w:rsidRDefault="00AC2460" w:rsidP="00AC2460">
      <w:pPr>
        <w:pStyle w:val="a3"/>
        <w:spacing w:after="0" w:line="240" w:lineRule="auto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40666C">
        <w:rPr>
          <w:rFonts w:ascii="Tahoma" w:hAnsi="Tahoma" w:cs="Tahoma"/>
          <w:b/>
          <w:sz w:val="20"/>
          <w:szCs w:val="20"/>
        </w:rPr>
        <w:t xml:space="preserve">СЕМИНАР для малого и среднего предпринимательства </w:t>
      </w:r>
    </w:p>
    <w:p w:rsidR="00AC2460" w:rsidRPr="0040666C" w:rsidRDefault="00AC2460" w:rsidP="00AC2460">
      <w:pPr>
        <w:pStyle w:val="a3"/>
        <w:spacing w:after="0" w:line="240" w:lineRule="auto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40666C">
        <w:rPr>
          <w:rFonts w:ascii="Tahoma" w:hAnsi="Tahoma" w:cs="Tahoma"/>
          <w:b/>
          <w:sz w:val="20"/>
          <w:szCs w:val="20"/>
        </w:rPr>
        <w:t xml:space="preserve"> по теме «ЗАЩИТА ПРАВ ПРЕДПРИНИМАТЕЛЕЙ</w:t>
      </w:r>
    </w:p>
    <w:p w:rsidR="00AC2460" w:rsidRPr="0040666C" w:rsidRDefault="00AC2460" w:rsidP="00AC2460">
      <w:pPr>
        <w:pStyle w:val="a3"/>
        <w:spacing w:after="0" w:line="240" w:lineRule="auto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40666C">
        <w:rPr>
          <w:rFonts w:ascii="Tahoma" w:hAnsi="Tahoma" w:cs="Tahoma"/>
          <w:b/>
          <w:sz w:val="20"/>
          <w:szCs w:val="20"/>
        </w:rPr>
        <w:t>В СФЕРЕ КОНТРОЛЬНО-НАДЗОРНОЙ ДЕЯТЕЛЬНОСТИ» 16, 21 декабря</w:t>
      </w:r>
    </w:p>
    <w:p w:rsidR="00AC2460" w:rsidRDefault="00AC2460" w:rsidP="00AC2460">
      <w:pPr>
        <w:jc w:val="both"/>
        <w:rPr>
          <w:rFonts w:ascii="Tahoma" w:hAnsi="Tahoma" w:cs="Tahoma"/>
          <w:sz w:val="20"/>
          <w:szCs w:val="20"/>
        </w:rPr>
      </w:pPr>
    </w:p>
    <w:p w:rsidR="00970E79" w:rsidRPr="0040666C" w:rsidRDefault="00970E79" w:rsidP="00AC246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8097" w:type="dxa"/>
        <w:tblInd w:w="-284" w:type="dxa"/>
        <w:shd w:val="clear" w:color="auto" w:fill="FFFFFF"/>
        <w:tblLook w:val="04A0" w:firstRow="1" w:lastRow="0" w:firstColumn="1" w:lastColumn="0" w:noHBand="0" w:noVBand="1"/>
      </w:tblPr>
      <w:tblGrid>
        <w:gridCol w:w="1959"/>
        <w:gridCol w:w="9240"/>
        <w:gridCol w:w="6898"/>
      </w:tblGrid>
      <w:tr w:rsidR="00AC2460" w:rsidRPr="0040666C" w:rsidTr="00970E79">
        <w:trPr>
          <w:trHeight w:val="748"/>
        </w:trPr>
        <w:tc>
          <w:tcPr>
            <w:tcW w:w="11199" w:type="dxa"/>
            <w:gridSpan w:val="2"/>
            <w:shd w:val="clear" w:color="auto" w:fill="FFFFFF"/>
          </w:tcPr>
          <w:p w:rsidR="00AC2460" w:rsidRPr="0040666C" w:rsidRDefault="00AC2460" w:rsidP="008F675B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666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Место проведения: </w:t>
            </w:r>
            <w:r w:rsidRPr="0040666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Великий Новгород ул. Псковская д. 3, актовый зал</w:t>
            </w:r>
            <w:r w:rsidRPr="0040666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AC2460" w:rsidRPr="0040666C" w:rsidRDefault="00AC2460" w:rsidP="008F675B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40666C">
              <w:rPr>
                <w:rFonts w:ascii="Tahoma" w:hAnsi="Tahoma" w:cs="Tahoma"/>
                <w:bCs/>
                <w:sz w:val="20"/>
                <w:szCs w:val="20"/>
              </w:rPr>
              <w:t>Организатор: Общественная приемная Уполномоченного при Президенте РФ по защите прав предпринимателей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6804"/>
              <w:gridCol w:w="2150"/>
            </w:tblGrid>
            <w:tr w:rsidR="00AC2460" w:rsidRPr="004909BB" w:rsidTr="008F675B">
              <w:tc>
                <w:tcPr>
                  <w:tcW w:w="10367" w:type="dxa"/>
                  <w:gridSpan w:val="3"/>
                  <w:shd w:val="clear" w:color="auto" w:fill="auto"/>
                </w:tcPr>
                <w:p w:rsidR="00AC2460" w:rsidRPr="004909BB" w:rsidRDefault="00AC2460" w:rsidP="008F675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4909B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21 декабря</w:t>
                  </w:r>
                </w:p>
              </w:tc>
            </w:tr>
            <w:tr w:rsidR="00AC2460" w:rsidRPr="004909BB" w:rsidTr="008F675B">
              <w:tc>
                <w:tcPr>
                  <w:tcW w:w="1413" w:type="dxa"/>
                  <w:shd w:val="clear" w:color="auto" w:fill="auto"/>
                </w:tcPr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12.30-13.00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AC2460" w:rsidRPr="004909BB" w:rsidRDefault="00AC2460" w:rsidP="008F675B">
                  <w:pPr>
                    <w:spacing w:after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Регистрация участников 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AC2460" w:rsidRPr="004909BB" w:rsidTr="008F675B">
              <w:tc>
                <w:tcPr>
                  <w:tcW w:w="1413" w:type="dxa"/>
                  <w:shd w:val="clear" w:color="auto" w:fill="auto"/>
                </w:tcPr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13.00-13.10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AC2460" w:rsidRPr="004909BB" w:rsidRDefault="00AC2460" w:rsidP="008F675B">
                  <w:pPr>
                    <w:spacing w:after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Приветственное слово.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C2460" w:rsidRPr="004909BB" w:rsidRDefault="00AC2460" w:rsidP="008F6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909BB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Михайлов Юрий Владимирович, </w:t>
                  </w:r>
                </w:p>
                <w:p w:rsidR="00AC2460" w:rsidRPr="004909BB" w:rsidRDefault="00AC2460" w:rsidP="008F6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>Уполномоченного по</w:t>
                  </w:r>
                </w:p>
                <w:p w:rsidR="00AC2460" w:rsidRPr="004909BB" w:rsidRDefault="00AC2460" w:rsidP="008F6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>защите прав</w:t>
                  </w:r>
                </w:p>
                <w:p w:rsidR="00AC2460" w:rsidRPr="004909BB" w:rsidRDefault="00AC2460" w:rsidP="008F6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>предпринимателей в</w:t>
                  </w:r>
                </w:p>
                <w:p w:rsidR="00AC2460" w:rsidRPr="004909BB" w:rsidRDefault="00AC2460" w:rsidP="008F6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>Новгородской</w:t>
                  </w: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>области</w:t>
                  </w:r>
                </w:p>
              </w:tc>
            </w:tr>
            <w:tr w:rsidR="00AC2460" w:rsidRPr="004909BB" w:rsidTr="008F675B">
              <w:tc>
                <w:tcPr>
                  <w:tcW w:w="1413" w:type="dxa"/>
                  <w:shd w:val="clear" w:color="auto" w:fill="auto"/>
                </w:tcPr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13.10-14.10</w:t>
                  </w: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:rsidR="00AC2460" w:rsidRPr="004909BB" w:rsidRDefault="00AC2460" w:rsidP="008F675B">
                  <w:pPr>
                    <w:pStyle w:val="a3"/>
                    <w:spacing w:after="0" w:line="240" w:lineRule="auto"/>
                    <w:ind w:left="0" w:firstLine="635"/>
                    <w:contextualSpacing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 xml:space="preserve">Обзор действующего законодательства, судебной практики </w:t>
                  </w:r>
                  <w:r w:rsidRPr="004909B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на базе статистики и аналитики поступивших жалоб и обращений</w:t>
                  </w:r>
                  <w:r w:rsidRPr="004909BB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AC2460" w:rsidRPr="004909BB" w:rsidRDefault="00AC2460" w:rsidP="008F675B">
                  <w:pPr>
                    <w:pStyle w:val="a3"/>
                    <w:spacing w:after="0" w:line="240" w:lineRule="auto"/>
                    <w:ind w:left="0" w:firstLine="635"/>
                    <w:contextualSpacing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По итогам данной части предприниматели должны получить представление о текущей ситуации в РФ в области регулирования контроля и надзора, перспективах ее развития и возможных последствиях для бизнеса. 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</w:rPr>
                    <w:t>"Надзорные каникулы" для предпринимателей (статья 26.1 Федерального закона №294-ФЗ от 26.12.2008): смысл и цель их введения, особенности применения, рекомендации предпринимателям для получения права на «надзорные каникулы». Порядок обжалования проверки, назначенной к проведению в период «надзорных каникул».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</w:rPr>
                    <w:t>Информация о реформировании контроля и надзора в России. Законопроект о государственном контроле и надзоре: риски для бизнеса. Разделение понятий «контроль» и «надзор»: значение для бизнеса.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</w:rPr>
                    <w:t xml:space="preserve">Риск-ориентированный подход в контрольно-надзорной деятельности: понятие, смысл внедрения и возможные последствия для бизнеса. 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</w:rPr>
                    <w:t xml:space="preserve">Единый реестр проверок. Обзор, правовое значение, как пользоваться. 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</w:rPr>
                    <w:t xml:space="preserve">Правовые способы защиты прав, доступные предпринимателям, при проведении мероприятий по контролю и надзору в отношении них. </w:t>
                  </w:r>
                </w:p>
                <w:p w:rsidR="00AC2460" w:rsidRPr="004909BB" w:rsidRDefault="00AC2460" w:rsidP="00AC2460">
                  <w:pPr>
                    <w:pStyle w:val="a3"/>
                    <w:keepNext/>
                    <w:numPr>
                      <w:ilvl w:val="0"/>
                      <w:numId w:val="1"/>
                    </w:numPr>
                    <w:spacing w:after="0" w:line="240" w:lineRule="auto"/>
                    <w:ind w:left="992" w:hanging="283"/>
                    <w:contextualSpacing w:val="0"/>
                    <w:jc w:val="both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sz w:val="20"/>
                      <w:szCs w:val="20"/>
                    </w:rPr>
                    <w:t xml:space="preserve">Ответы на вопросы. </w:t>
                  </w:r>
                </w:p>
                <w:p w:rsidR="00AC2460" w:rsidRPr="004909BB" w:rsidRDefault="00AC2460" w:rsidP="008F675B">
                  <w:pPr>
                    <w:spacing w:after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vMerge w:val="restart"/>
                  <w:shd w:val="clear" w:color="auto" w:fill="auto"/>
                </w:tcPr>
                <w:p w:rsidR="00AC2460" w:rsidRPr="004909BB" w:rsidRDefault="00AC2460" w:rsidP="008F675B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Жуков Константин Алексеевич,</w:t>
                  </w:r>
                  <w:r w:rsidRPr="004909BB">
                    <w:rPr>
                      <w:rFonts w:ascii="Tahoma" w:hAnsi="Tahoma" w:cs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4909BB">
                    <w:rPr>
                      <w:rFonts w:ascii="Tahoma" w:hAnsi="Tahoma" w:cs="Tahoma"/>
                      <w:sz w:val="20"/>
                      <w:szCs w:val="20"/>
                    </w:rPr>
                    <w:t>эксперт, старший юрист Аппарата Уполномоченного при Президенте РФ по защите прав предпринимателей (г. Москва)</w:t>
                  </w: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970E79" w:rsidRPr="004909BB" w:rsidRDefault="00970E79" w:rsidP="00970E79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sz w:val="20"/>
                      <w:szCs w:val="20"/>
                    </w:rPr>
                    <w:lastRenderedPageBreak/>
                    <w:t>Жуков Константин Алексеевич,</w:t>
                  </w:r>
                  <w:r w:rsidRPr="004909BB">
                    <w:rPr>
                      <w:rFonts w:ascii="Tahoma" w:hAnsi="Tahoma" w:cs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4909BB">
                    <w:rPr>
                      <w:rFonts w:ascii="Tahoma" w:hAnsi="Tahoma" w:cs="Tahoma"/>
                      <w:sz w:val="20"/>
                      <w:szCs w:val="20"/>
                    </w:rPr>
                    <w:t>эксперт, старший юрист Аппарата Уполномоченного при Президенте РФ по защите прав предпринимателей (г. Москва)</w:t>
                  </w:r>
                </w:p>
                <w:p w:rsidR="00AC2460" w:rsidRPr="004909BB" w:rsidRDefault="00AC2460" w:rsidP="008F6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460" w:rsidRPr="004909BB" w:rsidTr="008F675B">
              <w:tc>
                <w:tcPr>
                  <w:tcW w:w="1413" w:type="dxa"/>
                  <w:shd w:val="clear" w:color="auto" w:fill="auto"/>
                </w:tcPr>
                <w:p w:rsidR="00AC2460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14.10-14.20 </w:t>
                  </w:r>
                </w:p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:rsidR="00AC2460" w:rsidRDefault="00970E79" w:rsidP="008F675B">
                  <w:pPr>
                    <w:pStyle w:val="a3"/>
                    <w:spacing w:after="0" w:line="240" w:lineRule="auto"/>
                    <w:ind w:left="0" w:firstLine="635"/>
                    <w:contextualSpacing w:val="0"/>
                    <w:jc w:val="both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>п</w:t>
                  </w:r>
                  <w:r w:rsidR="00AC2460" w:rsidRPr="004909BB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>ерерыв</w:t>
                  </w:r>
                </w:p>
                <w:p w:rsidR="00AC2460" w:rsidRDefault="00AC2460" w:rsidP="008F675B">
                  <w:pPr>
                    <w:pStyle w:val="a3"/>
                    <w:spacing w:after="0" w:line="240" w:lineRule="auto"/>
                    <w:ind w:left="0" w:firstLine="635"/>
                    <w:contextualSpacing w:val="0"/>
                    <w:jc w:val="both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</w:p>
                <w:p w:rsidR="00AC2460" w:rsidRDefault="00AC2460" w:rsidP="008F675B">
                  <w:pPr>
                    <w:pStyle w:val="a3"/>
                    <w:spacing w:after="0" w:line="240" w:lineRule="auto"/>
                    <w:ind w:left="0" w:firstLine="635"/>
                    <w:contextualSpacing w:val="0"/>
                    <w:jc w:val="both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</w:p>
                <w:p w:rsidR="00AC2460" w:rsidRPr="004909BB" w:rsidRDefault="00AC2460" w:rsidP="008F675B">
                  <w:pPr>
                    <w:pStyle w:val="a3"/>
                    <w:spacing w:after="0" w:line="240" w:lineRule="auto"/>
                    <w:ind w:left="0" w:firstLine="635"/>
                    <w:contextualSpacing w:val="0"/>
                    <w:jc w:val="both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vMerge/>
                  <w:shd w:val="clear" w:color="auto" w:fill="auto"/>
                </w:tcPr>
                <w:p w:rsidR="00AC2460" w:rsidRPr="004909BB" w:rsidRDefault="00AC2460" w:rsidP="008F6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460" w:rsidRPr="004909BB" w:rsidTr="008F675B">
              <w:tc>
                <w:tcPr>
                  <w:tcW w:w="1413" w:type="dxa"/>
                  <w:shd w:val="clear" w:color="auto" w:fill="auto"/>
                </w:tcPr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lastRenderedPageBreak/>
                    <w:t>14.20-16.20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AC2460" w:rsidRPr="004909BB" w:rsidRDefault="00AC2460" w:rsidP="008F675B">
                  <w:pPr>
                    <w:pStyle w:val="a3"/>
                    <w:spacing w:after="0" w:line="240" w:lineRule="auto"/>
                    <w:ind w:left="1276"/>
                    <w:contextualSpacing w:val="0"/>
                    <w:jc w:val="both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>Практическая часть</w:t>
                  </w:r>
                </w:p>
                <w:p w:rsidR="00AC2460" w:rsidRPr="004909BB" w:rsidRDefault="00AC2460" w:rsidP="008F675B">
                  <w:pPr>
                    <w:pStyle w:val="a3"/>
                    <w:spacing w:after="0" w:line="240" w:lineRule="auto"/>
                    <w:ind w:left="0" w:firstLine="635"/>
                    <w:contextualSpacing w:val="0"/>
                    <w:jc w:val="both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 xml:space="preserve">Практическая часть предусматривает разбор наиболее типичных ситуаций на примере жалоб, связанных с контрольно-надзорной деятельностью, поступивших Уполномоченному при Президенте РФ по защите прав предпринимателей. По итогам данной части предприниматели должны получить представление о том, каким образом оптимально выстроить свои отношения с Уполномоченным для обеспечения наиболее эффективной защиты своих нарушенных прав. Вопросы задаются в процессе обсуждения каждого этапа. </w:t>
                  </w:r>
                </w:p>
                <w:p w:rsidR="00AC2460" w:rsidRPr="004909BB" w:rsidRDefault="00AC2460" w:rsidP="008F675B">
                  <w:pPr>
                    <w:pStyle w:val="a3"/>
                    <w:spacing w:after="0" w:line="240" w:lineRule="auto"/>
                    <w:ind w:left="0" w:firstLine="635"/>
                    <w:contextualSpacing w:val="0"/>
                    <w:jc w:val="both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>При этом рассматриваются следующие аспекты работы с жалобой: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>Работа с жалобой (первичный этап): рассмотрение жалобы, определение проблемы, при необходимости запрос дополнительных материалов.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>Работа с нормативными правовыми актами и судебной практикой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>Подготовка первичного заключения и определение необходимых действий (подача запросов, письма)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 xml:space="preserve">Получение и обработка ответов, определение степени </w:t>
                  </w:r>
                  <w:proofErr w:type="spellStart"/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>разрешенности</w:t>
                  </w:r>
                  <w:proofErr w:type="spellEnd"/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 xml:space="preserve"> проблемы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>Работа с жалобой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>Права Уполномоченного при рассмотрении жалоб, его роль, функции, возможности, процессуальные права.</w:t>
                  </w:r>
                </w:p>
                <w:p w:rsidR="00AC2460" w:rsidRPr="004909BB" w:rsidRDefault="00AC2460" w:rsidP="00AC2460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contextualSpacing w:val="0"/>
                    <w:jc w:val="both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>Рекомендации предпринимателям по работе с Уполномоченным.</w:t>
                  </w:r>
                </w:p>
                <w:p w:rsidR="00AC2460" w:rsidRPr="004909BB" w:rsidRDefault="00AC2460" w:rsidP="008F675B">
                  <w:pPr>
                    <w:pStyle w:val="a3"/>
                    <w:spacing w:after="0" w:line="240" w:lineRule="auto"/>
                    <w:ind w:left="0" w:firstLine="635"/>
                    <w:contextualSpacing w:val="0"/>
                    <w:jc w:val="both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vMerge/>
                  <w:shd w:val="clear" w:color="auto" w:fill="auto"/>
                </w:tcPr>
                <w:p w:rsidR="00AC2460" w:rsidRPr="004909BB" w:rsidRDefault="00AC2460" w:rsidP="008F6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460" w:rsidRPr="004909BB" w:rsidTr="008F675B">
              <w:tc>
                <w:tcPr>
                  <w:tcW w:w="1413" w:type="dxa"/>
                  <w:shd w:val="clear" w:color="auto" w:fill="auto"/>
                </w:tcPr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lastRenderedPageBreak/>
                    <w:t>16.20-16.30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AC2460" w:rsidRPr="00970E79" w:rsidRDefault="00970E79" w:rsidP="008F675B">
                  <w:pPr>
                    <w:pStyle w:val="a3"/>
                    <w:spacing w:after="0" w:line="240" w:lineRule="auto"/>
                    <w:ind w:left="0" w:firstLine="635"/>
                    <w:contextualSpacing w:val="0"/>
                    <w:jc w:val="both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>п</w:t>
                  </w:r>
                  <w:r w:rsidR="00AC2460" w:rsidRPr="00970E79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>ерерыв</w:t>
                  </w:r>
                </w:p>
              </w:tc>
              <w:tc>
                <w:tcPr>
                  <w:tcW w:w="2150" w:type="dxa"/>
                  <w:vMerge w:val="restart"/>
                  <w:shd w:val="clear" w:color="auto" w:fill="auto"/>
                </w:tcPr>
                <w:p w:rsidR="00AC2460" w:rsidRPr="004909BB" w:rsidRDefault="00AC2460" w:rsidP="008F6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460" w:rsidRPr="004909BB" w:rsidTr="008F675B">
              <w:tc>
                <w:tcPr>
                  <w:tcW w:w="1413" w:type="dxa"/>
                  <w:shd w:val="clear" w:color="auto" w:fill="auto"/>
                </w:tcPr>
                <w:p w:rsidR="00AC2460" w:rsidRPr="004909BB" w:rsidRDefault="00AC2460" w:rsidP="008F675B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16.30-18.00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AC2460" w:rsidRPr="004909BB" w:rsidRDefault="00AC2460" w:rsidP="008F675B">
                  <w:pPr>
                    <w:pStyle w:val="a3"/>
                    <w:keepNext/>
                    <w:spacing w:after="0" w:line="240" w:lineRule="auto"/>
                    <w:ind w:left="992" w:hanging="958"/>
                    <w:contextualSpacing w:val="0"/>
                    <w:jc w:val="both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>Анализ (разбор) региональных жалоб и обращений</w:t>
                  </w:r>
                </w:p>
                <w:p w:rsidR="00AC2460" w:rsidRPr="004909BB" w:rsidRDefault="00AC2460" w:rsidP="008F675B">
                  <w:pPr>
                    <w:pStyle w:val="a3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4909BB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Разбор проходит в формате общей дискуссии по материалам конкретных обращений. </w:t>
                  </w:r>
                </w:p>
                <w:p w:rsidR="00AC2460" w:rsidRPr="004909BB" w:rsidRDefault="00AC2460" w:rsidP="008F675B">
                  <w:pPr>
                    <w:spacing w:after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vMerge/>
                  <w:shd w:val="clear" w:color="auto" w:fill="auto"/>
                </w:tcPr>
                <w:p w:rsidR="00AC2460" w:rsidRPr="004909BB" w:rsidRDefault="00AC2460" w:rsidP="008F6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C2460" w:rsidRPr="0040666C" w:rsidRDefault="00AC2460" w:rsidP="008F675B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C2460" w:rsidRPr="00970E79" w:rsidRDefault="00970E79" w:rsidP="00970E7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970E7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УЧАСТИЕ В СЕМИНАРЕ БЕСПЛАТНО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!</w:t>
            </w:r>
          </w:p>
          <w:p w:rsidR="00970E79" w:rsidRPr="00970E79" w:rsidRDefault="00970E79" w:rsidP="008F675B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970E79" w:rsidRPr="0040666C" w:rsidRDefault="00970E79" w:rsidP="008F675B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7C5632" w:rsidRDefault="007C5632" w:rsidP="005C1FC1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7C5632" w:rsidRDefault="007C5632" w:rsidP="005C1FC1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C2460" w:rsidRPr="0040666C" w:rsidRDefault="00AC2460" w:rsidP="007C5632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Контактная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информация :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B81A18">
              <w:rPr>
                <w:rFonts w:ascii="Tahoma" w:hAnsi="Tahoma" w:cs="Tahoma"/>
                <w:bCs/>
                <w:sz w:val="20"/>
                <w:szCs w:val="20"/>
              </w:rPr>
              <w:t xml:space="preserve">(88162)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77-89-71, регистрация  обязательна.</w:t>
            </w:r>
          </w:p>
        </w:tc>
        <w:tc>
          <w:tcPr>
            <w:tcW w:w="6898" w:type="dxa"/>
            <w:shd w:val="clear" w:color="auto" w:fill="FFFFFF"/>
          </w:tcPr>
          <w:p w:rsidR="00AC2460" w:rsidRPr="0040666C" w:rsidRDefault="00AC2460" w:rsidP="008F675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C2460" w:rsidRPr="0040666C" w:rsidTr="00970E79">
        <w:trPr>
          <w:trHeight w:val="367"/>
        </w:trPr>
        <w:tc>
          <w:tcPr>
            <w:tcW w:w="1959" w:type="dxa"/>
            <w:shd w:val="clear" w:color="auto" w:fill="FFFFFF"/>
          </w:tcPr>
          <w:p w:rsidR="00AC2460" w:rsidRPr="0040666C" w:rsidRDefault="00AC2460" w:rsidP="008F675B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C2460" w:rsidRPr="0040666C" w:rsidRDefault="00AC2460" w:rsidP="008F675B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C2460" w:rsidRPr="0040666C" w:rsidRDefault="00AC2460" w:rsidP="008F675B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38" w:type="dxa"/>
            <w:gridSpan w:val="2"/>
            <w:shd w:val="clear" w:color="auto" w:fill="FFFFFF"/>
          </w:tcPr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460" w:rsidRPr="0040666C" w:rsidTr="00970E79">
        <w:trPr>
          <w:trHeight w:val="629"/>
        </w:trPr>
        <w:tc>
          <w:tcPr>
            <w:tcW w:w="1959" w:type="dxa"/>
            <w:shd w:val="clear" w:color="auto" w:fill="FFFFFF"/>
          </w:tcPr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38" w:type="dxa"/>
            <w:gridSpan w:val="2"/>
            <w:shd w:val="clear" w:color="auto" w:fill="FFFFFF"/>
          </w:tcPr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460" w:rsidRPr="0040666C" w:rsidTr="00970E79">
        <w:trPr>
          <w:trHeight w:val="587"/>
        </w:trPr>
        <w:tc>
          <w:tcPr>
            <w:tcW w:w="1959" w:type="dxa"/>
            <w:shd w:val="clear" w:color="auto" w:fill="FFFFFF"/>
          </w:tcPr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38" w:type="dxa"/>
            <w:gridSpan w:val="2"/>
            <w:shd w:val="clear" w:color="auto" w:fill="FFFFFF"/>
          </w:tcPr>
          <w:p w:rsidR="00AC2460" w:rsidRPr="0040666C" w:rsidRDefault="00AC2460" w:rsidP="008F675B">
            <w:pPr>
              <w:jc w:val="both"/>
              <w:outlineLvl w:val="2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C2460" w:rsidRPr="0040666C" w:rsidTr="00970E79">
        <w:trPr>
          <w:trHeight w:val="469"/>
        </w:trPr>
        <w:tc>
          <w:tcPr>
            <w:tcW w:w="1959" w:type="dxa"/>
            <w:shd w:val="clear" w:color="auto" w:fill="FFFFFF"/>
          </w:tcPr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38" w:type="dxa"/>
            <w:gridSpan w:val="2"/>
            <w:shd w:val="clear" w:color="auto" w:fill="FFFFFF"/>
          </w:tcPr>
          <w:p w:rsidR="00AC2460" w:rsidRPr="0040666C" w:rsidRDefault="00AC2460" w:rsidP="008F675B">
            <w:pPr>
              <w:jc w:val="both"/>
              <w:outlineLvl w:val="2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AC2460" w:rsidRPr="0040666C" w:rsidTr="00970E79">
        <w:trPr>
          <w:trHeight w:val="469"/>
        </w:trPr>
        <w:tc>
          <w:tcPr>
            <w:tcW w:w="1959" w:type="dxa"/>
            <w:shd w:val="clear" w:color="auto" w:fill="FFFFFF"/>
          </w:tcPr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38" w:type="dxa"/>
            <w:gridSpan w:val="2"/>
            <w:shd w:val="clear" w:color="auto" w:fill="FFFFFF"/>
          </w:tcPr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666C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AC2460" w:rsidRPr="0040666C" w:rsidRDefault="00AC2460" w:rsidP="008F675B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2460" w:rsidRPr="0040666C" w:rsidRDefault="00AC2460" w:rsidP="008F675B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C2460" w:rsidRPr="0040666C" w:rsidRDefault="00AC2460" w:rsidP="00AC2460">
      <w:pPr>
        <w:jc w:val="both"/>
        <w:rPr>
          <w:rFonts w:ascii="Tahoma" w:hAnsi="Tahoma" w:cs="Tahoma"/>
          <w:sz w:val="20"/>
          <w:szCs w:val="20"/>
        </w:rPr>
      </w:pPr>
    </w:p>
    <w:p w:rsidR="00AC2460" w:rsidRPr="0040666C" w:rsidRDefault="00AC2460" w:rsidP="00AC2460">
      <w:pPr>
        <w:jc w:val="both"/>
        <w:rPr>
          <w:rFonts w:ascii="Tahoma" w:hAnsi="Tahoma" w:cs="Tahoma"/>
          <w:sz w:val="20"/>
          <w:szCs w:val="20"/>
        </w:rPr>
      </w:pPr>
    </w:p>
    <w:p w:rsidR="00AC2460" w:rsidRPr="0040666C" w:rsidRDefault="00AC2460" w:rsidP="00AC2460">
      <w:pPr>
        <w:jc w:val="both"/>
        <w:rPr>
          <w:rFonts w:ascii="Tahoma" w:hAnsi="Tahoma" w:cs="Tahoma"/>
          <w:sz w:val="20"/>
          <w:szCs w:val="20"/>
        </w:rPr>
      </w:pPr>
    </w:p>
    <w:p w:rsidR="00AC2460" w:rsidRPr="0040666C" w:rsidRDefault="00AC2460" w:rsidP="00AC2460">
      <w:pPr>
        <w:jc w:val="both"/>
        <w:rPr>
          <w:rFonts w:ascii="Tahoma" w:hAnsi="Tahoma" w:cs="Tahoma"/>
          <w:sz w:val="20"/>
          <w:szCs w:val="20"/>
        </w:rPr>
      </w:pPr>
    </w:p>
    <w:p w:rsidR="004F0BCE" w:rsidRDefault="004F0BCE"/>
    <w:sectPr w:rsidR="004F0BCE" w:rsidSect="00473005"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83755"/>
    <w:multiLevelType w:val="hybridMultilevel"/>
    <w:tmpl w:val="DB108B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F3821"/>
    <w:multiLevelType w:val="hybridMultilevel"/>
    <w:tmpl w:val="B950BCA6"/>
    <w:lvl w:ilvl="0" w:tplc="147E8264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60"/>
    <w:rsid w:val="00151595"/>
    <w:rsid w:val="001F785F"/>
    <w:rsid w:val="004C2E98"/>
    <w:rsid w:val="004F0BCE"/>
    <w:rsid w:val="00570AF5"/>
    <w:rsid w:val="005C1FC1"/>
    <w:rsid w:val="007C5632"/>
    <w:rsid w:val="00970E79"/>
    <w:rsid w:val="00AC2460"/>
    <w:rsid w:val="00B8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6821A-AEB6-4508-B6B8-119289F9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4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4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4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cp:lastPrinted>2015-12-16T14:02:00Z</cp:lastPrinted>
  <dcterms:created xsi:type="dcterms:W3CDTF">2015-12-18T08:15:00Z</dcterms:created>
  <dcterms:modified xsi:type="dcterms:W3CDTF">2015-12-18T14:39:00Z</dcterms:modified>
</cp:coreProperties>
</file>